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221815"/>
          <w:spacing w:val="0"/>
          <w:sz w:val="21"/>
          <w:szCs w:val="21"/>
        </w:rPr>
      </w:pPr>
      <w:r>
        <w:rPr>
          <w:rFonts w:ascii="微软雅黑" w:hAnsi="微软雅黑" w:eastAsia="微软雅黑" w:cs="微软雅黑"/>
          <w:i w:val="0"/>
          <w:iCs w:val="0"/>
          <w:caps w:val="0"/>
          <w:color w:val="0F369B"/>
          <w:spacing w:val="0"/>
          <w:sz w:val="45"/>
          <w:szCs w:val="45"/>
          <w:shd w:val="clear" w:fill="FFFFFF"/>
        </w:rPr>
        <w:t>【广东】关于举办2022—2023学年全国青少年劳动技能与智能设计大赛（广东赛区）选拔赛的通知</w:t>
      </w: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各有关单位: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为了进一步贯彻落实党的二十大精神、落实立德树人根本任务,推进我省青少年劳动教育和素质教育高质量发展，提升青少年家国情怀、多元思维、劳动技能、创新能力和综合素质，发现和培养创新后备人才。根据《教育部办公厅关于公布 2022-2025学年面向中小学生的全国性竞赛活动的通知》(教监管厅函(2022)13号)文件精神，中国自动化学会、全国青少年劳动技能与智能设计大赛组委会、广东省电子学会将共同举办2022-2023学年全国青少年劳动技能与智能设计大赛（AILD）广东赛区选拔赛。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一、主办单位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中国自动化学会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全国青少年劳动技能与智能设计大赛组委会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二、承办单位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承办：广东省电子学会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协办：广东教育学会教育现代化专业委员会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         中学生报社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         广东省电子学会科普教育分会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三、参赛对象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小学、初中、普高、中专、职高在校学生。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四、比赛项目及流程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（一）比赛项目：详见大赛官网：aild.org.cn“赛题”栏目，每人限参加1个赛项、1支队伍。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（二）比赛流程：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1.初赛：人文影片。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2.复赛（省级决赛）：智能设计。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3.全国决赛：智能设计、项目答辩。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五、参赛方式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(一)省级竞赛原则上以市(区)竞赛活动为基础组织，具体包括:组织本地选手报名，选手资格审查，组织入围选手参加省级决赛（复赛）。省级决赛（复赛）拟于2022年6月举办，具体时间、地点另行通知。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(二)各单位组织参赛选手通过大赛官网(aild.org.cn)在线报名参赛并同步提交人文影片视频，报名时间：即日起至2023年6月30日12：00止，逾期视为自动放弃。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(三)工作安排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1.赛事安排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(1)2023年3月印发省赛通知。2023年3月—4月前组织省级裁判认证等活动。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(2)2023年6月为省级赛事组织阶段。广东省电子学会根据竞赛规则组织参赛队伍资格审查和竞赛活动。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(3)2023年7月为总结阶段。公示获奖名单、印发获奖通知、颁发证书和总结研讨，组织选手参加国赛等。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2.赛事解读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为提高大赛指导教师的理论和实践指导水平，满足各学校学习需求，计划面向负责劳动教育、技术教育和科创教育工作的校领导和骨干教师进行专项赛事解读。同时，加强各级竞赛培育和辅导力度，进一步提高竞赛活动水平和质量。广东省电子学会具体承担省、市级赛事解读的管理工作。(详情见附件 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六、奖励办法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(一)省级选拔赛按小学组，初中组、普高组、中职组(中专、职高)，根据不同的项目规则进行评选，最终评出省赛一等奖20%、二等奖30%、三等奖30%以及优秀奖若干。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(二)优秀指导教师奖授予所指导学生在本届大赛中获得一等奖的指导教师。同时本届大赛将设优秀组织与先进个人奖，授予为大赛的组织工作中作出积极贡献的单位和个人。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(三)省级选拔赛成绩仅公布名次，不公布原始分数。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七、其他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(一)本届大赛通知、竞赛规则、各类申报表格，评选结果及相关文件请在竞赛官网(aild.org.cn)查询、下载。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(二)本次竞赛不收取参赛费用。领队、教练员、参赛选手食宿、交通等费用回原单位报销。决赛（复赛）期间指导老师和参赛选手自行办理相关保险(含赛区和往返途中)，未办理者，不得参赛。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(三)全国比赛项目按照国赛给我省的申报名额从一等奖中按顺序推荐参加国赛。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(四)所有参赛学生、参赛队伍仅限报名参加一个比赛项目，重复报名参加的经核实后，成绩按违规处理。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(五)大赛全国组委会对本次大赛拥有最终解释权。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(六)大赛全国组委会监督电话：010-61705117，邮箱：</w:t>
      </w:r>
      <w:r>
        <w:rPr>
          <w:rFonts w:hint="eastAsia" w:ascii="微软雅黑" w:hAnsi="微软雅黑" w:eastAsia="微软雅黑" w:cs="微软雅黑"/>
          <w:i w:val="0"/>
          <w:iCs w:val="0"/>
          <w:caps w:val="0"/>
          <w:color w:val="0F369B"/>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F369B"/>
          <w:spacing w:val="0"/>
          <w:kern w:val="0"/>
          <w:sz w:val="21"/>
          <w:szCs w:val="21"/>
          <w:u w:val="none"/>
          <w:bdr w:val="none" w:color="auto" w:sz="0" w:space="0"/>
          <w:shd w:val="clear" w:fill="FFFFFF"/>
          <w:lang w:val="en-US" w:eastAsia="zh-CN" w:bidi="ar"/>
        </w:rPr>
        <w:instrText xml:space="preserve"> HYPERLINK "mailto:aild@caa.org.cn" </w:instrText>
      </w:r>
      <w:r>
        <w:rPr>
          <w:rFonts w:hint="eastAsia" w:ascii="微软雅黑" w:hAnsi="微软雅黑" w:eastAsia="微软雅黑" w:cs="微软雅黑"/>
          <w:i w:val="0"/>
          <w:iCs w:val="0"/>
          <w:caps w:val="0"/>
          <w:color w:val="0F369B"/>
          <w:spacing w:val="0"/>
          <w:kern w:val="0"/>
          <w:sz w:val="21"/>
          <w:szCs w:val="21"/>
          <w:u w:val="none"/>
          <w:bdr w:val="none" w:color="auto" w:sz="0" w:space="0"/>
          <w:shd w:val="clear" w:fill="FFFFFF"/>
          <w:lang w:val="en-US" w:eastAsia="zh-CN" w:bidi="ar"/>
        </w:rPr>
        <w:fldChar w:fldCharType="separate"/>
      </w:r>
      <w:r>
        <w:rPr>
          <w:rStyle w:val="6"/>
          <w:rFonts w:hint="eastAsia" w:ascii="微软雅黑" w:hAnsi="微软雅黑" w:eastAsia="微软雅黑" w:cs="微软雅黑"/>
          <w:i w:val="0"/>
          <w:iCs w:val="0"/>
          <w:caps w:val="0"/>
          <w:color w:val="0F369B"/>
          <w:spacing w:val="0"/>
          <w:sz w:val="27"/>
          <w:szCs w:val="27"/>
          <w:u w:val="none"/>
          <w:bdr w:val="none" w:color="auto" w:sz="0" w:space="0"/>
          <w:shd w:val="clear" w:fill="FFFFFF"/>
        </w:rPr>
        <w:t>aild@caa.org.cn</w:t>
      </w:r>
      <w:r>
        <w:rPr>
          <w:rFonts w:hint="eastAsia" w:ascii="微软雅黑" w:hAnsi="微软雅黑" w:eastAsia="微软雅黑" w:cs="微软雅黑"/>
          <w:i w:val="0"/>
          <w:iCs w:val="0"/>
          <w:caps w:val="0"/>
          <w:color w:val="0F369B"/>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八、联系方式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丁金凤  13378689427（微信同号）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吴小玲  15360036331（微信同号）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1.2022-2023学年全国青少年劳动技能与智能设计大赛广东赛区赛项解读说明方案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r>
        <w:rPr>
          <w:rStyle w:val="5"/>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center"/>
        <w:rPr>
          <w:rFonts w:hint="eastAsia" w:ascii="微软雅黑" w:hAnsi="微软雅黑" w:eastAsia="微软雅黑" w:cs="微软雅黑"/>
          <w:i w:val="0"/>
          <w:iCs w:val="0"/>
          <w:caps w:val="0"/>
          <w:color w:val="221815"/>
          <w:spacing w:val="0"/>
          <w:sz w:val="21"/>
          <w:szCs w:val="21"/>
        </w:rPr>
      </w:pPr>
      <w:r>
        <w:rPr>
          <w:rStyle w:val="5"/>
          <w:rFonts w:hint="eastAsia" w:ascii="微软雅黑" w:hAnsi="微软雅黑" w:eastAsia="微软雅黑" w:cs="微软雅黑"/>
          <w:b/>
          <w:bCs/>
          <w:i w:val="0"/>
          <w:iCs w:val="0"/>
          <w:caps w:val="0"/>
          <w:color w:val="221815"/>
          <w:spacing w:val="0"/>
          <w:kern w:val="0"/>
          <w:sz w:val="36"/>
          <w:szCs w:val="36"/>
          <w:bdr w:val="none" w:color="auto" w:sz="0" w:space="0"/>
          <w:shd w:val="clear" w:fill="FFFFFF"/>
          <w:lang w:val="en-US" w:eastAsia="zh-CN" w:bidi="ar"/>
        </w:rPr>
        <w:t>关于举办2022-2023学年全国青少年劳动技能与智能设计大赛（广东赛区）赛项解读说明方案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为做好 2022-2023学年全国青少年劳动技能与智能设计大赛广东赛区工作，鼓励教师积极指导学生参加竞赛，促进中小学生的家国情怀、多元思维、劳动技能、创新能力和综合素质的提高，将组织赛项解读说明会，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一、参与人员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全省小学、初中、普高、中专、职高及辅导机构负责劳动、技术、科创教育工作校领导及教师。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二、解读内容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(一)全国青少年劳动技能与智能设计大赛广东赛区活动整体部署、各挑战项目培训及实操训练: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(二)竞赛裁判工作计划与要求，讲解裁判工作实施细则。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(三)专家报告。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三、承办单位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本次赛项解读说明工作由广东省电子学会具体承担。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四、举办方式、日程地点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本次赛项解读说明会以线上举办的方式进行，在2023年3月31日前完成，具体时间另行通知。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五、有关要求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(一)请各单位做好人员选派工作，积极参与，配合广东省电子学会做好学习辅导工作，积极发挥参与学员的作用，进一步建立健全学习制度，全面提高当地教师队伍建设水平。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(二)各学员所在单位要安排好参与教师的工作,为教师参加学习赛项解读说明创造条件，保证参与人员按时全程参加。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(三)赛项解读说明会免收会议费,参与人员如产生食宿及交通费用，由所在单位按规定报销。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(四)赛项解读说明会采取线上方式举行。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六、联系方式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丁金凤  13378689427（微信同号）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sz w:val="27"/>
          <w:szCs w:val="27"/>
          <w:bdr w:val="none" w:color="auto" w:sz="0" w:space="0"/>
          <w:shd w:val="clear" w:fill="FFFFFF"/>
        </w:rPr>
        <w:t>        吴小玲  15360036331（微信同号）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r>
        <w:rPr>
          <w:rStyle w:val="5"/>
          <w:rFonts w:hint="eastAsia" w:ascii="微软雅黑" w:hAnsi="微软雅黑" w:eastAsia="微软雅黑" w:cs="微软雅黑"/>
          <w:b/>
          <w:bCs/>
          <w:i w:val="0"/>
          <w:iCs w:val="0"/>
          <w:caps w:val="0"/>
          <w:color w:val="64451D"/>
          <w:spacing w:val="0"/>
          <w:sz w:val="27"/>
          <w:szCs w:val="27"/>
          <w:bdr w:val="none" w:color="auto" w:sz="0" w:space="0"/>
          <w:shd w:val="clear" w:fill="FFFFFF"/>
        </w:rPr>
        <w:t>       温馨提示：点击右侧标题下载PDF版本文件：</w:t>
      </w:r>
      <w:r>
        <w:rPr>
          <w:rStyle w:val="5"/>
          <w:rFonts w:hint="eastAsia" w:ascii="微软雅黑" w:hAnsi="微软雅黑" w:eastAsia="微软雅黑" w:cs="微软雅黑"/>
          <w:b/>
          <w:bCs/>
          <w:i w:val="0"/>
          <w:iCs w:val="0"/>
          <w:caps w:val="0"/>
          <w:color w:val="0F369B"/>
          <w:spacing w:val="0"/>
          <w:sz w:val="27"/>
          <w:szCs w:val="27"/>
          <w:u w:val="none"/>
          <w:bdr w:val="none" w:color="auto" w:sz="0" w:space="0"/>
          <w:shd w:val="clear" w:fill="FFFFFF"/>
        </w:rPr>
        <w:fldChar w:fldCharType="begin"/>
      </w:r>
      <w:r>
        <w:rPr>
          <w:rStyle w:val="5"/>
          <w:rFonts w:hint="eastAsia" w:ascii="微软雅黑" w:hAnsi="微软雅黑" w:eastAsia="微软雅黑" w:cs="微软雅黑"/>
          <w:b/>
          <w:bCs/>
          <w:i w:val="0"/>
          <w:iCs w:val="0"/>
          <w:caps w:val="0"/>
          <w:color w:val="0F369B"/>
          <w:spacing w:val="0"/>
          <w:sz w:val="27"/>
          <w:szCs w:val="27"/>
          <w:u w:val="none"/>
          <w:bdr w:val="none" w:color="auto" w:sz="0" w:space="0"/>
          <w:shd w:val="clear" w:fill="FFFFFF"/>
        </w:rPr>
        <w:instrText xml:space="preserve"> HYPERLINK "http://le.easdt.com/upload/202303/14/202303141058040838.pdf" \t "http://le.easdt.com/_blank" </w:instrText>
      </w:r>
      <w:r>
        <w:rPr>
          <w:rStyle w:val="5"/>
          <w:rFonts w:hint="eastAsia" w:ascii="微软雅黑" w:hAnsi="微软雅黑" w:eastAsia="微软雅黑" w:cs="微软雅黑"/>
          <w:b/>
          <w:bCs/>
          <w:i w:val="0"/>
          <w:iCs w:val="0"/>
          <w:caps w:val="0"/>
          <w:color w:val="0F369B"/>
          <w:spacing w:val="0"/>
          <w:sz w:val="27"/>
          <w:szCs w:val="27"/>
          <w:u w:val="none"/>
          <w:bdr w:val="none" w:color="auto" w:sz="0" w:space="0"/>
          <w:shd w:val="clear" w:fill="FFFFFF"/>
        </w:rPr>
        <w:fldChar w:fldCharType="separate"/>
      </w:r>
      <w:r>
        <w:rPr>
          <w:rStyle w:val="6"/>
          <w:rFonts w:hint="eastAsia" w:ascii="微软雅黑" w:hAnsi="微软雅黑" w:eastAsia="微软雅黑" w:cs="微软雅黑"/>
          <w:b/>
          <w:bCs/>
          <w:i w:val="0"/>
          <w:iCs w:val="0"/>
          <w:caps w:val="0"/>
          <w:color w:val="0F369B"/>
          <w:spacing w:val="0"/>
          <w:sz w:val="27"/>
          <w:szCs w:val="27"/>
          <w:u w:val="none"/>
          <w:bdr w:val="none" w:color="auto" w:sz="0" w:space="0"/>
          <w:shd w:val="clear" w:fill="FFFFFF"/>
        </w:rPr>
        <w:t>关于举办2022—2023学年全国青少年劳动技能与智能设计大赛（广东赛区）选拔赛的通知</w:t>
      </w:r>
      <w:r>
        <w:rPr>
          <w:rStyle w:val="5"/>
          <w:rFonts w:hint="eastAsia" w:ascii="微软雅黑" w:hAnsi="微软雅黑" w:eastAsia="微软雅黑" w:cs="微软雅黑"/>
          <w:b/>
          <w:bCs/>
          <w:i w:val="0"/>
          <w:iCs w:val="0"/>
          <w:caps w:val="0"/>
          <w:color w:val="0F369B"/>
          <w:spacing w:val="0"/>
          <w:sz w:val="27"/>
          <w:szCs w:val="27"/>
          <w:u w:val="none"/>
          <w:bdr w:val="none" w:color="auto" w:sz="0" w:space="0"/>
          <w:shd w:val="clear" w:fill="FFFFFF"/>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jA2OTI0NGE3MjkwOGZjM2E1ODlmMWQ5OTA5ZDQifQ=="/>
  </w:docVars>
  <w:rsids>
    <w:rsidRoot w:val="00000000"/>
    <w:rsid w:val="47097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Words>
  <Characters>47</Characters>
  <Lines>0</Lines>
  <Paragraphs>0</Paragraphs>
  <TotalTime>0</TotalTime>
  <ScaleCrop>false</ScaleCrop>
  <LinksUpToDate>false</LinksUpToDate>
  <CharactersWithSpaces>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2023-08-09T08:26:55Z</dcterms:created>
  <dc:creator>Administrator</dc:creator>
  <cp:lastModifiedBy>12345</cp:lastModifiedBy>
  <dcterms:modified xsi:type="dcterms:W3CDTF">2023-08-09T08:27:10Z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6F5FE507F4E1400E993030E3191BBB07_12</vt:lpwstr>
  </property>
</Properties>
</file>