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iCs w:val="0"/>
          <w:caps w:val="0"/>
          <w:color w:val="0F369B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F369B"/>
          <w:spacing w:val="0"/>
          <w:sz w:val="45"/>
          <w:szCs w:val="45"/>
          <w:shd w:val="clear" w:fill="FFFFFF"/>
        </w:rPr>
        <w:t>2022—2023 学年 AILD 赛题 6 挑战F：春华秋实（智慧农业）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温馨提示：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1、点击蓝色字体下载：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"http://le.easdt.com/upload/202302/08/202302081804506477.pdf" \t "http://le.easdt.com/_blank"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t>6 挑战F：春华秋实（智慧农业） 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2、人文影片主题——节约粮食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3、技术咨询：陈老师，13811610675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4、扫描二维码，观看智能设计模块赛题解读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169157049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15704917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ascii="微软雅黑" w:hAnsi="微软雅黑" w:eastAsia="微软雅黑" w:cs="微软雅黑"/>
          <w:i w:val="0"/>
          <w:iCs w:val="0"/>
          <w:caps w:val="0"/>
          <w:color w:val="0F369B"/>
          <w:spacing w:val="0"/>
          <w:sz w:val="45"/>
          <w:szCs w:val="45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NjA2OTI0NGE3MjkwOGZjM2E1ODlmMWQ5OTA5ZDQifQ=="/>
  </w:docVars>
  <w:rsids>
    <w:rsidRoot w:val="00000000"/>
    <w:rsid w:val="2E63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32</Characters>
  <Lines>0</Lines>
  <Paragraphs>0</Paragraphs>
  <TotalTime>0</TotalTime>
  <ScaleCrop>false</ScaleCrop>
  <LinksUpToDate>false</LinksUpToDate>
  <CharactersWithSpaces>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2023-08-09T08:44:09Z</dcterms:created>
  <dc:creator>Administrator</dc:creator>
  <cp:lastModifiedBy>12345</cp:lastModifiedBy>
  <dcterms:modified xsi:type="dcterms:W3CDTF">2023-08-09T08:44:22Z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11C5E26CE2214CCA83390D0BE6CFC029_12</vt:lpwstr>
  </property>
</Properties>
</file>